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96" w:rsidRDefault="00993096" w:rsidP="00993096">
      <w:pPr>
        <w:ind w:left="-567" w:right="-631"/>
        <w:rPr>
          <w:b/>
          <w:sz w:val="28"/>
          <w:szCs w:val="28"/>
          <w:u w:val="single"/>
        </w:rPr>
      </w:pPr>
      <w:proofErr w:type="spellStart"/>
      <w:r w:rsidRPr="00993096">
        <w:rPr>
          <w:b/>
          <w:sz w:val="28"/>
          <w:szCs w:val="28"/>
          <w:u w:val="single"/>
        </w:rPr>
        <w:t>Booka</w:t>
      </w:r>
      <w:proofErr w:type="spellEnd"/>
      <w:r w:rsidRPr="00993096">
        <w:rPr>
          <w:b/>
          <w:sz w:val="28"/>
          <w:szCs w:val="28"/>
          <w:u w:val="single"/>
        </w:rPr>
        <w:t xml:space="preserve"> Shade bio</w:t>
      </w:r>
    </w:p>
    <w:p w:rsidR="00993096" w:rsidRPr="00993096" w:rsidRDefault="00993096" w:rsidP="00993096">
      <w:pPr>
        <w:ind w:left="-567" w:right="-631"/>
        <w:rPr>
          <w:sz w:val="28"/>
          <w:szCs w:val="28"/>
        </w:rPr>
      </w:pPr>
      <w:r w:rsidRPr="00993096">
        <w:rPr>
          <w:sz w:val="28"/>
          <w:szCs w:val="28"/>
        </w:rPr>
        <w:br/>
        <w:t>Iconic German duo </w:t>
      </w:r>
      <w:proofErr w:type="spellStart"/>
      <w:r w:rsidRPr="00993096">
        <w:rPr>
          <w:b/>
          <w:bCs/>
          <w:sz w:val="28"/>
          <w:szCs w:val="28"/>
        </w:rPr>
        <w:t>Booka</w:t>
      </w:r>
      <w:proofErr w:type="spellEnd"/>
      <w:r w:rsidRPr="00993096">
        <w:rPr>
          <w:b/>
          <w:bCs/>
          <w:sz w:val="28"/>
          <w:szCs w:val="28"/>
        </w:rPr>
        <w:t xml:space="preserve"> Shade</w:t>
      </w:r>
      <w:r w:rsidRPr="00993096">
        <w:rPr>
          <w:sz w:val="28"/>
          <w:szCs w:val="28"/>
        </w:rPr>
        <w:t xml:space="preserve">, aka Walter </w:t>
      </w:r>
      <w:proofErr w:type="spellStart"/>
      <w:r w:rsidRPr="00993096">
        <w:rPr>
          <w:sz w:val="28"/>
          <w:szCs w:val="28"/>
        </w:rPr>
        <w:t>Merziger</w:t>
      </w:r>
      <w:proofErr w:type="spellEnd"/>
      <w:r w:rsidRPr="00993096">
        <w:rPr>
          <w:sz w:val="28"/>
          <w:szCs w:val="28"/>
        </w:rPr>
        <w:t xml:space="preserve"> and Arno </w:t>
      </w:r>
      <w:proofErr w:type="spellStart"/>
      <w:proofErr w:type="gramStart"/>
      <w:r w:rsidRPr="00993096">
        <w:rPr>
          <w:sz w:val="28"/>
          <w:szCs w:val="28"/>
        </w:rPr>
        <w:t>Kammermeier</w:t>
      </w:r>
      <w:proofErr w:type="spellEnd"/>
      <w:r w:rsidRPr="00993096">
        <w:rPr>
          <w:sz w:val="28"/>
          <w:szCs w:val="28"/>
        </w:rPr>
        <w:t>,</w:t>
      </w:r>
      <w:proofErr w:type="gramEnd"/>
      <w:r w:rsidRPr="00993096">
        <w:rPr>
          <w:sz w:val="28"/>
          <w:szCs w:val="28"/>
        </w:rPr>
        <w:t xml:space="preserve"> have carved out a reputation as one of the most celebrated electronic acts to come out of Europe over the past two decades. From their seminal underground releases in the ’</w:t>
      </w:r>
      <w:proofErr w:type="spellStart"/>
      <w:r w:rsidRPr="00993096">
        <w:rPr>
          <w:sz w:val="28"/>
          <w:szCs w:val="28"/>
        </w:rPr>
        <w:t>90s</w:t>
      </w:r>
      <w:proofErr w:type="spellEnd"/>
      <w:r w:rsidRPr="00993096">
        <w:rPr>
          <w:sz w:val="28"/>
          <w:szCs w:val="28"/>
        </w:rPr>
        <w:t xml:space="preserve"> through to their recent GRAMMY nomination, the duo continue to prove exactly why they remain at the heart of electronic music.</w:t>
      </w:r>
    </w:p>
    <w:p w:rsidR="00993096" w:rsidRPr="00993096" w:rsidRDefault="00993096" w:rsidP="00993096">
      <w:pPr>
        <w:ind w:left="-567" w:right="-631"/>
        <w:rPr>
          <w:sz w:val="28"/>
          <w:szCs w:val="28"/>
        </w:rPr>
      </w:pPr>
    </w:p>
    <w:p w:rsidR="00993096" w:rsidRPr="00993096" w:rsidRDefault="00993096" w:rsidP="00993096">
      <w:pPr>
        <w:ind w:left="-567" w:right="-631"/>
        <w:rPr>
          <w:sz w:val="28"/>
          <w:szCs w:val="28"/>
        </w:rPr>
      </w:pPr>
      <w:r w:rsidRPr="00993096">
        <w:rPr>
          <w:sz w:val="28"/>
          <w:szCs w:val="28"/>
        </w:rPr>
        <w:t xml:space="preserve">With their beginnings in Frankfurt and their sights originally on synth-pop, </w:t>
      </w:r>
      <w:proofErr w:type="spellStart"/>
      <w:r w:rsidRPr="00993096">
        <w:rPr>
          <w:sz w:val="28"/>
          <w:szCs w:val="28"/>
        </w:rPr>
        <w:t>Booka</w:t>
      </w:r>
      <w:proofErr w:type="spellEnd"/>
      <w:r w:rsidRPr="00993096">
        <w:rPr>
          <w:sz w:val="28"/>
          <w:szCs w:val="28"/>
        </w:rPr>
        <w:t xml:space="preserve"> Shade quickly gained a strong following within electronic music, founding the now legendary dance label Get Physical Music (with </w:t>
      </w:r>
      <w:proofErr w:type="spellStart"/>
      <w:r w:rsidRPr="00993096">
        <w:rPr>
          <w:sz w:val="28"/>
          <w:szCs w:val="28"/>
        </w:rPr>
        <w:t>M.A.N.D.Y</w:t>
      </w:r>
      <w:proofErr w:type="spellEnd"/>
      <w:r w:rsidRPr="00993096">
        <w:rPr>
          <w:sz w:val="28"/>
          <w:szCs w:val="28"/>
        </w:rPr>
        <w:t xml:space="preserve">., Thomas’ DJ T.’ Koch and Peter </w:t>
      </w:r>
      <w:proofErr w:type="spellStart"/>
      <w:r w:rsidRPr="00993096">
        <w:rPr>
          <w:sz w:val="28"/>
          <w:szCs w:val="28"/>
        </w:rPr>
        <w:t>Hayo</w:t>
      </w:r>
      <w:proofErr w:type="spellEnd"/>
      <w:r w:rsidRPr="00993096">
        <w:rPr>
          <w:sz w:val="28"/>
          <w:szCs w:val="28"/>
        </w:rPr>
        <w:t>) in 2002. Three years later, their EP’s ‘</w:t>
      </w:r>
      <w:proofErr w:type="spellStart"/>
      <w:r w:rsidRPr="00993096">
        <w:rPr>
          <w:sz w:val="28"/>
          <w:szCs w:val="28"/>
        </w:rPr>
        <w:t>Mandarine</w:t>
      </w:r>
      <w:proofErr w:type="spellEnd"/>
      <w:r w:rsidRPr="00993096">
        <w:rPr>
          <w:sz w:val="28"/>
          <w:szCs w:val="28"/>
        </w:rPr>
        <w:t xml:space="preserve"> EP’ and ‘Body Language’ - the latter co-produced with </w:t>
      </w:r>
      <w:proofErr w:type="spellStart"/>
      <w:r w:rsidRPr="00993096">
        <w:rPr>
          <w:sz w:val="28"/>
          <w:szCs w:val="28"/>
        </w:rPr>
        <w:t>M.A.N.D.Y</w:t>
      </w:r>
      <w:proofErr w:type="spellEnd"/>
      <w:r w:rsidRPr="00993096">
        <w:rPr>
          <w:sz w:val="28"/>
          <w:szCs w:val="28"/>
        </w:rPr>
        <w:t xml:space="preserve">. - launched </w:t>
      </w:r>
      <w:proofErr w:type="spellStart"/>
      <w:r w:rsidRPr="00993096">
        <w:rPr>
          <w:sz w:val="28"/>
          <w:szCs w:val="28"/>
        </w:rPr>
        <w:t>Booka</w:t>
      </w:r>
      <w:proofErr w:type="spellEnd"/>
      <w:r w:rsidRPr="00993096">
        <w:rPr>
          <w:sz w:val="28"/>
          <w:szCs w:val="28"/>
        </w:rPr>
        <w:t xml:space="preserve"> Shade into the stratosphere, while the following years welcomed an extensive body of stand out albums and singles that quickly achieved further global success.</w:t>
      </w:r>
    </w:p>
    <w:p w:rsidR="00993096" w:rsidRPr="00993096" w:rsidRDefault="00993096" w:rsidP="00993096">
      <w:pPr>
        <w:ind w:left="-567" w:right="-631"/>
        <w:rPr>
          <w:sz w:val="28"/>
          <w:szCs w:val="28"/>
        </w:rPr>
      </w:pPr>
    </w:p>
    <w:p w:rsidR="00993096" w:rsidRPr="00993096" w:rsidRDefault="00993096" w:rsidP="00993096">
      <w:pPr>
        <w:ind w:left="-567" w:right="-631"/>
        <w:rPr>
          <w:sz w:val="28"/>
          <w:szCs w:val="28"/>
        </w:rPr>
      </w:pPr>
      <w:r w:rsidRPr="00993096">
        <w:rPr>
          <w:sz w:val="28"/>
          <w:szCs w:val="28"/>
        </w:rPr>
        <w:t xml:space="preserve">Since their break-through performance at </w:t>
      </w:r>
      <w:proofErr w:type="spellStart"/>
      <w:r w:rsidRPr="00993096">
        <w:rPr>
          <w:sz w:val="28"/>
          <w:szCs w:val="28"/>
        </w:rPr>
        <w:t>Sónar</w:t>
      </w:r>
      <w:proofErr w:type="spellEnd"/>
      <w:r w:rsidRPr="00993096">
        <w:rPr>
          <w:sz w:val="28"/>
          <w:szCs w:val="28"/>
        </w:rPr>
        <w:t xml:space="preserve"> in 2005, </w:t>
      </w:r>
      <w:proofErr w:type="spellStart"/>
      <w:r w:rsidRPr="00993096">
        <w:rPr>
          <w:sz w:val="28"/>
          <w:szCs w:val="28"/>
        </w:rPr>
        <w:t>Booka</w:t>
      </w:r>
      <w:proofErr w:type="spellEnd"/>
      <w:r w:rsidRPr="00993096">
        <w:rPr>
          <w:sz w:val="28"/>
          <w:szCs w:val="28"/>
        </w:rPr>
        <w:t xml:space="preserve"> Shade have earned huge recognition with their innovative live shows, being named one of Resident Advisor’s Top 5 live acts in the world in 2010. They have opened for legendary acts such as Depeche Mode and </w:t>
      </w:r>
      <w:proofErr w:type="spellStart"/>
      <w:r w:rsidRPr="00993096">
        <w:rPr>
          <w:sz w:val="28"/>
          <w:szCs w:val="28"/>
        </w:rPr>
        <w:t>Kraftwerk</w:t>
      </w:r>
      <w:proofErr w:type="spellEnd"/>
      <w:r w:rsidRPr="00993096">
        <w:rPr>
          <w:sz w:val="28"/>
          <w:szCs w:val="28"/>
        </w:rPr>
        <w:t xml:space="preserve">, whilst headlining stages at Coachella, Glastonbury, Rock </w:t>
      </w:r>
      <w:proofErr w:type="spellStart"/>
      <w:r w:rsidRPr="00993096">
        <w:rPr>
          <w:sz w:val="28"/>
          <w:szCs w:val="28"/>
        </w:rPr>
        <w:t>Werchter</w:t>
      </w:r>
      <w:proofErr w:type="spellEnd"/>
      <w:r w:rsidRPr="00993096">
        <w:rPr>
          <w:sz w:val="28"/>
          <w:szCs w:val="28"/>
        </w:rPr>
        <w:t>, and Red Rocks, to name a few. In recent years, the band has appeared amongst the likes of DJ Mag’s ‘Alternative Top 100 DJ List’ (2018), while unique live sets have led to inclusions amongst a host of distinguished festival reviews and round-ups, including DJ Mag’s ‘10 Unforgettable Sets From The History Of Exit Festival’.</w:t>
      </w:r>
    </w:p>
    <w:p w:rsidR="00993096" w:rsidRPr="00993096" w:rsidRDefault="00993096" w:rsidP="00993096">
      <w:pPr>
        <w:ind w:left="-567" w:right="-631"/>
        <w:rPr>
          <w:sz w:val="28"/>
          <w:szCs w:val="28"/>
        </w:rPr>
      </w:pPr>
    </w:p>
    <w:p w:rsidR="00993096" w:rsidRPr="00993096" w:rsidRDefault="00993096" w:rsidP="00993096">
      <w:pPr>
        <w:ind w:left="-567" w:right="-631"/>
        <w:rPr>
          <w:sz w:val="28"/>
          <w:szCs w:val="28"/>
        </w:rPr>
      </w:pPr>
      <w:r w:rsidRPr="00993096">
        <w:rPr>
          <w:sz w:val="28"/>
          <w:szCs w:val="28"/>
        </w:rPr>
        <w:t xml:space="preserve">The duo’s fan base isn’t </w:t>
      </w:r>
      <w:proofErr w:type="gramStart"/>
      <w:r w:rsidRPr="00993096">
        <w:rPr>
          <w:sz w:val="28"/>
          <w:szCs w:val="28"/>
        </w:rPr>
        <w:t>just electronic music enthusiasts</w:t>
      </w:r>
      <w:proofErr w:type="gramEnd"/>
      <w:r w:rsidRPr="00993096">
        <w:rPr>
          <w:sz w:val="28"/>
          <w:szCs w:val="28"/>
        </w:rPr>
        <w:t xml:space="preserve">, with slots at the </w:t>
      </w:r>
      <w:proofErr w:type="spellStart"/>
      <w:r w:rsidRPr="00993096">
        <w:rPr>
          <w:sz w:val="28"/>
          <w:szCs w:val="28"/>
        </w:rPr>
        <w:t>Montreux</w:t>
      </w:r>
      <w:proofErr w:type="spellEnd"/>
      <w:r w:rsidRPr="00993096">
        <w:rPr>
          <w:sz w:val="28"/>
          <w:szCs w:val="28"/>
        </w:rPr>
        <w:t xml:space="preserve"> Jazz Festival, Lollapalooza, and more showcasing their undeniable crossover potential. This is also evident within their remix credits, including Depeche Mode, Moby, Hot Chip, Kings of Leon, </w:t>
      </w:r>
      <w:proofErr w:type="spellStart"/>
      <w:r w:rsidRPr="00993096">
        <w:rPr>
          <w:sz w:val="28"/>
          <w:szCs w:val="28"/>
        </w:rPr>
        <w:t>Woodkid</w:t>
      </w:r>
      <w:proofErr w:type="spellEnd"/>
      <w:r w:rsidRPr="00993096">
        <w:rPr>
          <w:sz w:val="28"/>
          <w:szCs w:val="28"/>
        </w:rPr>
        <w:t>, The Knife and many more.</w:t>
      </w:r>
    </w:p>
    <w:p w:rsidR="00993096" w:rsidRPr="00993096" w:rsidRDefault="00993096" w:rsidP="00993096">
      <w:pPr>
        <w:ind w:left="-567" w:right="-631"/>
        <w:rPr>
          <w:sz w:val="28"/>
          <w:szCs w:val="28"/>
        </w:rPr>
      </w:pPr>
    </w:p>
    <w:p w:rsidR="00993096" w:rsidRPr="00993096" w:rsidRDefault="00993096" w:rsidP="00993096">
      <w:pPr>
        <w:ind w:left="-567" w:right="-631"/>
        <w:rPr>
          <w:sz w:val="28"/>
          <w:szCs w:val="28"/>
        </w:rPr>
      </w:pPr>
      <w:r w:rsidRPr="00993096">
        <w:rPr>
          <w:sz w:val="28"/>
          <w:szCs w:val="28"/>
        </w:rPr>
        <w:t>The duo were also inducted into Pete Tong’s BBC Radio 1 Hall of Fame, having received strong support from the station across their career. In addition, they also played at the ’40 Years of Radio 1’ celebration with Annie Nightingale and the ‘20 Years of Essential Mix’ party, alongside mixing Pete Tong’s ‘All Gone Ibiza’ compilation album. </w:t>
      </w:r>
    </w:p>
    <w:p w:rsidR="00993096" w:rsidRPr="00993096" w:rsidRDefault="00993096" w:rsidP="00993096">
      <w:pPr>
        <w:ind w:left="-567" w:right="-631"/>
        <w:rPr>
          <w:sz w:val="28"/>
          <w:szCs w:val="28"/>
        </w:rPr>
      </w:pPr>
    </w:p>
    <w:p w:rsidR="00993096" w:rsidRPr="00993096" w:rsidRDefault="00993096" w:rsidP="00993096">
      <w:pPr>
        <w:ind w:left="-567" w:right="-631"/>
        <w:rPr>
          <w:sz w:val="28"/>
          <w:szCs w:val="28"/>
        </w:rPr>
      </w:pPr>
      <w:r w:rsidRPr="00993096">
        <w:rPr>
          <w:sz w:val="28"/>
          <w:szCs w:val="28"/>
        </w:rPr>
        <w:t>Add to the mix their </w:t>
      </w:r>
      <w:proofErr w:type="spellStart"/>
      <w:r w:rsidRPr="00993096">
        <w:rPr>
          <w:b/>
          <w:bCs/>
          <w:sz w:val="28"/>
          <w:szCs w:val="28"/>
        </w:rPr>
        <w:t>Blaufield</w:t>
      </w:r>
      <w:proofErr w:type="spellEnd"/>
      <w:r w:rsidRPr="00993096">
        <w:rPr>
          <w:b/>
          <w:bCs/>
          <w:sz w:val="28"/>
          <w:szCs w:val="28"/>
        </w:rPr>
        <w:t xml:space="preserve"> Music</w:t>
      </w:r>
      <w:r w:rsidRPr="00993096">
        <w:rPr>
          <w:sz w:val="28"/>
          <w:szCs w:val="28"/>
        </w:rPr>
        <w:t xml:space="preserve"> imprint, founded in 2013, and it’s clear to see the pairing’s musical knowledge not only as producers but as adept </w:t>
      </w:r>
      <w:proofErr w:type="spellStart"/>
      <w:r w:rsidRPr="00993096">
        <w:rPr>
          <w:sz w:val="28"/>
          <w:szCs w:val="28"/>
        </w:rPr>
        <w:t>A&amp;R’s</w:t>
      </w:r>
      <w:proofErr w:type="spellEnd"/>
      <w:r w:rsidRPr="00993096">
        <w:rPr>
          <w:sz w:val="28"/>
          <w:szCs w:val="28"/>
        </w:rPr>
        <w:t xml:space="preserve">. Releasing material from emerging and established talent alongside their own productions, the label can be regularly found amongst the upper end of </w:t>
      </w:r>
      <w:proofErr w:type="spellStart"/>
      <w:r w:rsidRPr="00993096">
        <w:rPr>
          <w:sz w:val="28"/>
          <w:szCs w:val="28"/>
        </w:rPr>
        <w:t>Beatport’s</w:t>
      </w:r>
      <w:proofErr w:type="spellEnd"/>
      <w:r w:rsidRPr="00993096">
        <w:rPr>
          <w:sz w:val="28"/>
          <w:szCs w:val="28"/>
        </w:rPr>
        <w:t xml:space="preserve"> Top 100 charts and is championed by many of the industry’s biggest names.</w:t>
      </w:r>
    </w:p>
    <w:p w:rsidR="00993096" w:rsidRDefault="00993096" w:rsidP="00993096">
      <w:pPr>
        <w:ind w:left="-567" w:right="-631"/>
        <w:jc w:val="center"/>
        <w:rPr>
          <w:sz w:val="28"/>
          <w:szCs w:val="28"/>
        </w:rPr>
      </w:pPr>
      <w:bookmarkStart w:id="0" w:name="_GoBack"/>
      <w:r>
        <w:rPr>
          <w:sz w:val="28"/>
          <w:szCs w:val="28"/>
        </w:rPr>
        <w:lastRenderedPageBreak/>
        <w:t>-2-</w:t>
      </w:r>
    </w:p>
    <w:bookmarkEnd w:id="0"/>
    <w:p w:rsidR="00993096" w:rsidRDefault="00993096" w:rsidP="00993096">
      <w:pPr>
        <w:ind w:left="-567" w:right="-631"/>
        <w:rPr>
          <w:sz w:val="28"/>
          <w:szCs w:val="28"/>
        </w:rPr>
      </w:pPr>
    </w:p>
    <w:p w:rsidR="00993096" w:rsidRPr="00993096" w:rsidRDefault="00993096" w:rsidP="00993096">
      <w:pPr>
        <w:ind w:left="-567" w:right="-631"/>
        <w:rPr>
          <w:sz w:val="28"/>
          <w:szCs w:val="28"/>
        </w:rPr>
      </w:pPr>
    </w:p>
    <w:p w:rsidR="00993096" w:rsidRPr="00993096" w:rsidRDefault="00993096" w:rsidP="00993096">
      <w:pPr>
        <w:ind w:left="-567" w:right="-631"/>
        <w:rPr>
          <w:sz w:val="28"/>
          <w:szCs w:val="28"/>
        </w:rPr>
      </w:pPr>
      <w:r w:rsidRPr="00993096">
        <w:rPr>
          <w:sz w:val="28"/>
          <w:szCs w:val="28"/>
        </w:rPr>
        <w:t xml:space="preserve">Alongside being leaders within their musical realm, the </w:t>
      </w:r>
      <w:proofErr w:type="gramStart"/>
      <w:r w:rsidRPr="00993096">
        <w:rPr>
          <w:sz w:val="28"/>
          <w:szCs w:val="28"/>
        </w:rPr>
        <w:t>duo have</w:t>
      </w:r>
      <w:proofErr w:type="gramEnd"/>
      <w:r w:rsidRPr="00993096">
        <w:rPr>
          <w:sz w:val="28"/>
          <w:szCs w:val="28"/>
        </w:rPr>
        <w:t xml:space="preserve"> also continued to push and utilise technological developments. A perfect example is their </w:t>
      </w:r>
      <w:proofErr w:type="spellStart"/>
      <w:r w:rsidRPr="00993096">
        <w:rPr>
          <w:sz w:val="28"/>
          <w:szCs w:val="28"/>
        </w:rPr>
        <w:t>ongoing</w:t>
      </w:r>
      <w:proofErr w:type="spellEnd"/>
      <w:r w:rsidRPr="00993096">
        <w:rPr>
          <w:sz w:val="28"/>
          <w:szCs w:val="28"/>
        </w:rPr>
        <w:t xml:space="preserve"> relationship with Dolby and Dolby </w:t>
      </w:r>
      <w:proofErr w:type="spellStart"/>
      <w:r w:rsidRPr="00993096">
        <w:rPr>
          <w:sz w:val="28"/>
          <w:szCs w:val="28"/>
        </w:rPr>
        <w:t>Atmos</w:t>
      </w:r>
      <w:proofErr w:type="spellEnd"/>
      <w:r w:rsidRPr="00993096">
        <w:rPr>
          <w:sz w:val="28"/>
          <w:szCs w:val="28"/>
        </w:rPr>
        <w:t>, a collaboration that began in 2017 as the pairing reproduced ‘</w:t>
      </w:r>
      <w:proofErr w:type="spellStart"/>
      <w:r w:rsidRPr="00993096">
        <w:rPr>
          <w:sz w:val="28"/>
          <w:szCs w:val="28"/>
        </w:rPr>
        <w:t>Galvany</w:t>
      </w:r>
      <w:proofErr w:type="spellEnd"/>
      <w:r w:rsidRPr="00993096">
        <w:rPr>
          <w:sz w:val="28"/>
          <w:szCs w:val="28"/>
        </w:rPr>
        <w:t xml:space="preserve"> Street’ for a special Dolby </w:t>
      </w:r>
      <w:proofErr w:type="spellStart"/>
      <w:r w:rsidRPr="00993096">
        <w:rPr>
          <w:sz w:val="28"/>
          <w:szCs w:val="28"/>
        </w:rPr>
        <w:t>Atmos</w:t>
      </w:r>
      <w:proofErr w:type="spellEnd"/>
      <w:r w:rsidRPr="00993096">
        <w:rPr>
          <w:sz w:val="28"/>
          <w:szCs w:val="28"/>
        </w:rPr>
        <w:t xml:space="preserve"> </w:t>
      </w:r>
      <w:proofErr w:type="spellStart"/>
      <w:r w:rsidRPr="00993096">
        <w:rPr>
          <w:sz w:val="28"/>
          <w:szCs w:val="28"/>
        </w:rPr>
        <w:t>3D</w:t>
      </w:r>
      <w:proofErr w:type="spellEnd"/>
      <w:r w:rsidRPr="00993096">
        <w:rPr>
          <w:sz w:val="28"/>
          <w:szCs w:val="28"/>
        </w:rPr>
        <w:t xml:space="preserve"> Audio </w:t>
      </w:r>
      <w:proofErr w:type="spellStart"/>
      <w:r w:rsidRPr="00993096">
        <w:rPr>
          <w:sz w:val="28"/>
          <w:szCs w:val="28"/>
        </w:rPr>
        <w:t>Bluray</w:t>
      </w:r>
      <w:proofErr w:type="spellEnd"/>
      <w:r w:rsidRPr="00993096">
        <w:rPr>
          <w:sz w:val="28"/>
          <w:szCs w:val="28"/>
        </w:rPr>
        <w:t xml:space="preserve"> edition. Mixed by Fritz </w:t>
      </w:r>
      <w:proofErr w:type="spellStart"/>
      <w:r w:rsidRPr="00993096">
        <w:rPr>
          <w:sz w:val="28"/>
          <w:szCs w:val="28"/>
        </w:rPr>
        <w:t>Hilpert</w:t>
      </w:r>
      <w:proofErr w:type="spellEnd"/>
      <w:r w:rsidRPr="00993096">
        <w:rPr>
          <w:sz w:val="28"/>
          <w:szCs w:val="28"/>
        </w:rPr>
        <w:t xml:space="preserve">, whose projects also include </w:t>
      </w:r>
      <w:proofErr w:type="spellStart"/>
      <w:r w:rsidRPr="00993096">
        <w:rPr>
          <w:sz w:val="28"/>
          <w:szCs w:val="28"/>
        </w:rPr>
        <w:t>Kraftwerk’s</w:t>
      </w:r>
      <w:proofErr w:type="spellEnd"/>
      <w:r w:rsidRPr="00993096">
        <w:rPr>
          <w:sz w:val="28"/>
          <w:szCs w:val="28"/>
        </w:rPr>
        <w:t xml:space="preserve"> own concept ‘</w:t>
      </w:r>
      <w:proofErr w:type="spellStart"/>
      <w:r w:rsidRPr="00993096">
        <w:rPr>
          <w:sz w:val="28"/>
          <w:szCs w:val="28"/>
        </w:rPr>
        <w:t>3D</w:t>
      </w:r>
      <w:proofErr w:type="spellEnd"/>
      <w:r w:rsidRPr="00993096">
        <w:rPr>
          <w:sz w:val="28"/>
          <w:szCs w:val="28"/>
        </w:rPr>
        <w:t xml:space="preserve"> - Der </w:t>
      </w:r>
      <w:proofErr w:type="spellStart"/>
      <w:r w:rsidRPr="00993096">
        <w:rPr>
          <w:sz w:val="28"/>
          <w:szCs w:val="28"/>
        </w:rPr>
        <w:t>Katalog</w:t>
      </w:r>
      <w:proofErr w:type="spellEnd"/>
      <w:r w:rsidRPr="00993096">
        <w:rPr>
          <w:sz w:val="28"/>
          <w:szCs w:val="28"/>
        </w:rPr>
        <w:t>’, this fruitful partnership continued with a new version of their ‘Dear Future Self’ LP - nominated as Best Immersive Audio Album at the 63rd GRAMMY Awards.</w:t>
      </w:r>
    </w:p>
    <w:p w:rsidR="00993096" w:rsidRPr="00993096" w:rsidRDefault="00993096" w:rsidP="00993096">
      <w:pPr>
        <w:ind w:left="-567" w:right="-631"/>
        <w:rPr>
          <w:sz w:val="28"/>
          <w:szCs w:val="28"/>
        </w:rPr>
      </w:pPr>
    </w:p>
    <w:p w:rsidR="00993096" w:rsidRPr="00993096" w:rsidRDefault="00993096" w:rsidP="00993096">
      <w:pPr>
        <w:ind w:left="-567" w:right="-631"/>
        <w:rPr>
          <w:sz w:val="28"/>
          <w:szCs w:val="28"/>
        </w:rPr>
      </w:pPr>
      <w:r w:rsidRPr="00993096">
        <w:rPr>
          <w:sz w:val="28"/>
          <w:szCs w:val="28"/>
        </w:rPr>
        <w:t xml:space="preserve">Twenty years, dozens of EP’s and nine albums later, </w:t>
      </w:r>
      <w:proofErr w:type="spellStart"/>
      <w:r w:rsidRPr="00993096">
        <w:rPr>
          <w:sz w:val="28"/>
          <w:szCs w:val="28"/>
        </w:rPr>
        <w:t>Booka</w:t>
      </w:r>
      <w:proofErr w:type="spellEnd"/>
      <w:r w:rsidRPr="00993096">
        <w:rPr>
          <w:sz w:val="28"/>
          <w:szCs w:val="28"/>
        </w:rPr>
        <w:t xml:space="preserve"> Shade have become more than a household name. They have become synonymous with the </w:t>
      </w:r>
      <w:proofErr w:type="gramStart"/>
      <w:r w:rsidRPr="00993096">
        <w:rPr>
          <w:sz w:val="28"/>
          <w:szCs w:val="28"/>
        </w:rPr>
        <w:t>spirit which</w:t>
      </w:r>
      <w:proofErr w:type="gramEnd"/>
      <w:r w:rsidRPr="00993096">
        <w:rPr>
          <w:sz w:val="28"/>
          <w:szCs w:val="28"/>
        </w:rPr>
        <w:t xml:space="preserve"> drives electronic music and have set a precedent to which electronic music is still held today.  </w:t>
      </w:r>
    </w:p>
    <w:p w:rsidR="009E2A57" w:rsidRDefault="009E2A57"/>
    <w:sectPr w:rsidR="009E2A57" w:rsidSect="00993096">
      <w:pgSz w:w="11900" w:h="16840"/>
      <w:pgMar w:top="851" w:right="1800" w:bottom="851"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96"/>
    <w:rsid w:val="00993096"/>
    <w:rsid w:val="009E2A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76C1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255510">
      <w:bodyDiv w:val="1"/>
      <w:marLeft w:val="0"/>
      <w:marRight w:val="0"/>
      <w:marTop w:val="0"/>
      <w:marBottom w:val="0"/>
      <w:divBdr>
        <w:top w:val="none" w:sz="0" w:space="0" w:color="auto"/>
        <w:left w:val="none" w:sz="0" w:space="0" w:color="auto"/>
        <w:bottom w:val="none" w:sz="0" w:space="0" w:color="auto"/>
        <w:right w:val="none" w:sz="0" w:space="0" w:color="auto"/>
      </w:divBdr>
      <w:divsChild>
        <w:div w:id="1881817327">
          <w:marLeft w:val="0"/>
          <w:marRight w:val="0"/>
          <w:marTop w:val="0"/>
          <w:marBottom w:val="0"/>
          <w:divBdr>
            <w:top w:val="none" w:sz="0" w:space="0" w:color="auto"/>
            <w:left w:val="none" w:sz="0" w:space="0" w:color="auto"/>
            <w:bottom w:val="none" w:sz="0" w:space="0" w:color="auto"/>
            <w:right w:val="none" w:sz="0" w:space="0" w:color="auto"/>
          </w:divBdr>
        </w:div>
        <w:div w:id="878975450">
          <w:marLeft w:val="0"/>
          <w:marRight w:val="0"/>
          <w:marTop w:val="0"/>
          <w:marBottom w:val="0"/>
          <w:divBdr>
            <w:top w:val="none" w:sz="0" w:space="0" w:color="auto"/>
            <w:left w:val="none" w:sz="0" w:space="0" w:color="auto"/>
            <w:bottom w:val="none" w:sz="0" w:space="0" w:color="auto"/>
            <w:right w:val="none" w:sz="0" w:space="0" w:color="auto"/>
          </w:divBdr>
        </w:div>
        <w:div w:id="1577203942">
          <w:marLeft w:val="0"/>
          <w:marRight w:val="0"/>
          <w:marTop w:val="0"/>
          <w:marBottom w:val="0"/>
          <w:divBdr>
            <w:top w:val="none" w:sz="0" w:space="0" w:color="auto"/>
            <w:left w:val="none" w:sz="0" w:space="0" w:color="auto"/>
            <w:bottom w:val="none" w:sz="0" w:space="0" w:color="auto"/>
            <w:right w:val="none" w:sz="0" w:space="0" w:color="auto"/>
          </w:divBdr>
        </w:div>
        <w:div w:id="1559508968">
          <w:marLeft w:val="0"/>
          <w:marRight w:val="0"/>
          <w:marTop w:val="0"/>
          <w:marBottom w:val="0"/>
          <w:divBdr>
            <w:top w:val="none" w:sz="0" w:space="0" w:color="auto"/>
            <w:left w:val="none" w:sz="0" w:space="0" w:color="auto"/>
            <w:bottom w:val="none" w:sz="0" w:space="0" w:color="auto"/>
            <w:right w:val="none" w:sz="0" w:space="0" w:color="auto"/>
          </w:divBdr>
        </w:div>
        <w:div w:id="1204750713">
          <w:marLeft w:val="0"/>
          <w:marRight w:val="0"/>
          <w:marTop w:val="0"/>
          <w:marBottom w:val="0"/>
          <w:divBdr>
            <w:top w:val="none" w:sz="0" w:space="0" w:color="auto"/>
            <w:left w:val="none" w:sz="0" w:space="0" w:color="auto"/>
            <w:bottom w:val="none" w:sz="0" w:space="0" w:color="auto"/>
            <w:right w:val="none" w:sz="0" w:space="0" w:color="auto"/>
          </w:divBdr>
        </w:div>
        <w:div w:id="1970626334">
          <w:marLeft w:val="0"/>
          <w:marRight w:val="0"/>
          <w:marTop w:val="0"/>
          <w:marBottom w:val="0"/>
          <w:divBdr>
            <w:top w:val="none" w:sz="0" w:space="0" w:color="auto"/>
            <w:left w:val="none" w:sz="0" w:space="0" w:color="auto"/>
            <w:bottom w:val="none" w:sz="0" w:space="0" w:color="auto"/>
            <w:right w:val="none" w:sz="0" w:space="0" w:color="auto"/>
          </w:divBdr>
        </w:div>
        <w:div w:id="550726315">
          <w:marLeft w:val="0"/>
          <w:marRight w:val="0"/>
          <w:marTop w:val="0"/>
          <w:marBottom w:val="0"/>
          <w:divBdr>
            <w:top w:val="none" w:sz="0" w:space="0" w:color="auto"/>
            <w:left w:val="none" w:sz="0" w:space="0" w:color="auto"/>
            <w:bottom w:val="none" w:sz="0" w:space="0" w:color="auto"/>
            <w:right w:val="none" w:sz="0" w:space="0" w:color="auto"/>
          </w:divBdr>
        </w:div>
        <w:div w:id="1452434480">
          <w:marLeft w:val="0"/>
          <w:marRight w:val="0"/>
          <w:marTop w:val="0"/>
          <w:marBottom w:val="0"/>
          <w:divBdr>
            <w:top w:val="none" w:sz="0" w:space="0" w:color="auto"/>
            <w:left w:val="none" w:sz="0" w:space="0" w:color="auto"/>
            <w:bottom w:val="none" w:sz="0" w:space="0" w:color="auto"/>
            <w:right w:val="none" w:sz="0" w:space="0" w:color="auto"/>
          </w:divBdr>
        </w:div>
        <w:div w:id="575479760">
          <w:marLeft w:val="0"/>
          <w:marRight w:val="0"/>
          <w:marTop w:val="0"/>
          <w:marBottom w:val="0"/>
          <w:divBdr>
            <w:top w:val="none" w:sz="0" w:space="0" w:color="auto"/>
            <w:left w:val="none" w:sz="0" w:space="0" w:color="auto"/>
            <w:bottom w:val="none" w:sz="0" w:space="0" w:color="auto"/>
            <w:right w:val="none" w:sz="0" w:space="0" w:color="auto"/>
          </w:divBdr>
        </w:div>
        <w:div w:id="17045020">
          <w:marLeft w:val="0"/>
          <w:marRight w:val="0"/>
          <w:marTop w:val="0"/>
          <w:marBottom w:val="0"/>
          <w:divBdr>
            <w:top w:val="none" w:sz="0" w:space="0" w:color="auto"/>
            <w:left w:val="none" w:sz="0" w:space="0" w:color="auto"/>
            <w:bottom w:val="none" w:sz="0" w:space="0" w:color="auto"/>
            <w:right w:val="none" w:sz="0" w:space="0" w:color="auto"/>
          </w:divBdr>
        </w:div>
        <w:div w:id="986132586">
          <w:marLeft w:val="0"/>
          <w:marRight w:val="0"/>
          <w:marTop w:val="0"/>
          <w:marBottom w:val="0"/>
          <w:divBdr>
            <w:top w:val="none" w:sz="0" w:space="0" w:color="auto"/>
            <w:left w:val="none" w:sz="0" w:space="0" w:color="auto"/>
            <w:bottom w:val="none" w:sz="0" w:space="0" w:color="auto"/>
            <w:right w:val="none" w:sz="0" w:space="0" w:color="auto"/>
          </w:divBdr>
        </w:div>
        <w:div w:id="1767463656">
          <w:marLeft w:val="0"/>
          <w:marRight w:val="0"/>
          <w:marTop w:val="0"/>
          <w:marBottom w:val="0"/>
          <w:divBdr>
            <w:top w:val="none" w:sz="0" w:space="0" w:color="auto"/>
            <w:left w:val="none" w:sz="0" w:space="0" w:color="auto"/>
            <w:bottom w:val="none" w:sz="0" w:space="0" w:color="auto"/>
            <w:right w:val="none" w:sz="0" w:space="0" w:color="auto"/>
          </w:divBdr>
        </w:div>
        <w:div w:id="630478899">
          <w:marLeft w:val="0"/>
          <w:marRight w:val="0"/>
          <w:marTop w:val="0"/>
          <w:marBottom w:val="0"/>
          <w:divBdr>
            <w:top w:val="none" w:sz="0" w:space="0" w:color="auto"/>
            <w:left w:val="none" w:sz="0" w:space="0" w:color="auto"/>
            <w:bottom w:val="none" w:sz="0" w:space="0" w:color="auto"/>
            <w:right w:val="none" w:sz="0" w:space="0" w:color="auto"/>
          </w:divBdr>
        </w:div>
        <w:div w:id="1278101417">
          <w:marLeft w:val="0"/>
          <w:marRight w:val="0"/>
          <w:marTop w:val="0"/>
          <w:marBottom w:val="0"/>
          <w:divBdr>
            <w:top w:val="none" w:sz="0" w:space="0" w:color="auto"/>
            <w:left w:val="none" w:sz="0" w:space="0" w:color="auto"/>
            <w:bottom w:val="none" w:sz="0" w:space="0" w:color="auto"/>
            <w:right w:val="none" w:sz="0" w:space="0" w:color="auto"/>
          </w:divBdr>
        </w:div>
        <w:div w:id="71508113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523</Words>
  <Characters>2987</Characters>
  <Application>Microsoft Macintosh Word</Application>
  <DocSecurity>0</DocSecurity>
  <Lines>24</Lines>
  <Paragraphs>7</Paragraphs>
  <ScaleCrop>false</ScaleCrop>
  <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Holder</dc:creator>
  <cp:keywords/>
  <dc:description/>
  <cp:lastModifiedBy>Hannah Holder</cp:lastModifiedBy>
  <cp:revision>1</cp:revision>
  <dcterms:created xsi:type="dcterms:W3CDTF">2022-01-19T11:27:00Z</dcterms:created>
  <dcterms:modified xsi:type="dcterms:W3CDTF">2022-01-19T11:30:00Z</dcterms:modified>
</cp:coreProperties>
</file>